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156" w:after="156"/>
        <w:rPr>
          <w:rFonts w:asciiTheme="minorEastAsia" w:hAnsiTheme="minorEastAsia" w:eastAsiaTheme="minorEastAsia" w:cstheme="minorEastAsia"/>
          <w:szCs w:val="21"/>
        </w:rPr>
      </w:pPr>
      <w:bookmarkStart w:id="1" w:name="_GoBack"/>
      <w:bookmarkStart w:id="0" w:name="_Toc32478"/>
      <w:r>
        <w:rPr>
          <w:rFonts w:hint="eastAsia" w:asciiTheme="minorEastAsia" w:hAnsiTheme="minorEastAsia" w:eastAsiaTheme="minorEastAsia" w:cstheme="minorEastAsia"/>
          <w:szCs w:val="21"/>
        </w:rPr>
        <w:t>附件2：《获取采购文件方式》</w:t>
      </w:r>
      <w:bookmarkEnd w:id="0"/>
    </w:p>
    <w:bookmarkEnd w:id="1"/>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招标/采购文件支持现场领取、线上领取或邮寄送达方式：</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1、领取招标/采购文件需提供的资料：</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（1）法定代表人身份证明书原件及法定代表人身份证原件；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（2）法定代表人授权书原件及被授权人身份证原件；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（3）文件获取登记表；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（4）开票信息：①开票单位名称、②纳税人识别号（或统一社会信用代码）、③营业执照或税务登记证地址、④单位联系电话、⑤开户行及账号、⑥请注明开具增值税专用发票或普票。</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2、现场领取：</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（1）法定代表人自己领取的，请在获取时间内容携带上述资料（1）、（3）、（4）到获取地点进行领取招标文件。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（2）法定代表人委托他人领取的，请在获取时间内容携带上述资料（2）、（3）、（4）到获取地点进行领取招标文件。</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3、线上领取：</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请按提供的汇款账户信息将标书费以单位或经单位授权的个人账户电汇或转账方式办理汇款（该款项递交截止时间为获取文件截止时间，以采购代理公司银行到账信息为准）。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汇款账户信息：开户行：中国银行武汉中南路支行；收款人：湖北省成套招标股份有限公司；帐号：572976591978；行号：840085。</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汇款办理后将汇款凭证及上述资料（2）、（3）、（4）的扫描件在获取文件截止时间之前发送邮件至项目联系人邮箱（以项目经理收到邮件的时间为准），并在汇款附注（备注、附言）中注明项目编号后六位和所投包号，邮件正文中附上供应商单位的收件信息，并注明标书费发票开具为专票或普票。本项目招标文件及发票将按照文件获取登记表中的地址及授权代表信息快递到付至供应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4、邮寄送达：</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汇款方式同线上领取的汇款方式，汇款办理后将汇款凭证及上述资料（2）的原件及资料（3）、（4）在获取文件截止时间之前快递至项目联系人（以项目经理收到快递资料的时间为准），并在汇款附注（备注、附言）中注明项目编号后六位和所投包号，快递资料中注明标书费发票开具为专票或普票。本项目招标文件及发票将按照文件获取登记表中的地址及授权代表信息快递到付至供应商。</w:t>
      </w:r>
    </w:p>
    <w:p>
      <w:pP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请采用线上领取或邮寄送达方式的供应商在邮件或快递发出后联系招标代理机构。供应商如需招标文件电子版可发送邮件至</w:t>
      </w:r>
      <w:r>
        <w:fldChar w:fldCharType="begin"/>
      </w:r>
      <w:r>
        <w:instrText xml:space="preserve"> HYPERLINK "mailto:879371880@qq.com（标书电子版索取）" </w:instrText>
      </w:r>
      <w:r>
        <w:fldChar w:fldCharType="separate"/>
      </w:r>
      <w:r>
        <w:rPr>
          <w:rFonts w:hint="eastAsia" w:asciiTheme="minorEastAsia" w:hAnsiTheme="minorEastAsia" w:eastAsiaTheme="minorEastAsia" w:cstheme="minorEastAsia"/>
          <w:szCs w:val="21"/>
        </w:rPr>
        <w:t>717966649@qq.com</w:t>
      </w:r>
      <w:r>
        <w:rPr>
          <w:rFonts w:hint="eastAsia" w:asciiTheme="minorEastAsia" w:hAnsiTheme="minorEastAsia" w:eastAsiaTheme="minorEastAsia" w:cstheme="minorEastAsia"/>
          <w:szCs w:val="21"/>
        </w:rPr>
        <w:fldChar w:fldCharType="end"/>
      </w:r>
      <w:r>
        <w:rPr>
          <w:rFonts w:hint="eastAsia" w:asciiTheme="minorEastAsia" w:hAnsiTheme="minorEastAsia" w:eastAsiaTheme="minorEastAsia" w:cstheme="minorEastAsia"/>
          <w:szCs w:val="21"/>
        </w:rPr>
        <w:t>，提供单位名称及购买标书发票扫描件获取。</w:t>
      </w:r>
    </w:p>
    <w:p>
      <w:pPr>
        <w:rPr>
          <w:rFonts w:asciiTheme="minorEastAsia" w:hAnsiTheme="minorEastAsia" w:eastAsiaTheme="minorEastAsia" w:cstheme="minorEastAsia"/>
          <w:b/>
          <w:bCs/>
          <w:szCs w:val="21"/>
        </w:rPr>
      </w:pPr>
      <w:r>
        <w:rPr>
          <w:rFonts w:hint="eastAsia" w:asciiTheme="minorEastAsia" w:hAnsiTheme="minorEastAsia" w:eastAsiaTheme="minorEastAsia" w:cstheme="minorEastAsia"/>
          <w:szCs w:val="21"/>
        </w:rPr>
        <w:t>采购文件售后不退。</w:t>
      </w:r>
    </w:p>
    <w:p>
      <w:pPr>
        <w:jc w:val="center"/>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文件获取登记表</w:t>
      </w:r>
    </w:p>
    <w:tbl>
      <w:tblPr>
        <w:tblStyle w:val="4"/>
        <w:tblW w:w="9180" w:type="dxa"/>
        <w:tblInd w:w="0" w:type="dxa"/>
        <w:tblLayout w:type="autofit"/>
        <w:tblCellMar>
          <w:top w:w="0" w:type="dxa"/>
          <w:left w:w="108" w:type="dxa"/>
          <w:bottom w:w="0" w:type="dxa"/>
          <w:right w:w="108" w:type="dxa"/>
        </w:tblCellMar>
      </w:tblPr>
      <w:tblGrid>
        <w:gridCol w:w="2434"/>
        <w:gridCol w:w="2248"/>
        <w:gridCol w:w="2249"/>
        <w:gridCol w:w="2249"/>
      </w:tblGrid>
      <w:tr>
        <w:tblPrEx>
          <w:tblCellMar>
            <w:top w:w="0" w:type="dxa"/>
            <w:left w:w="108" w:type="dxa"/>
            <w:bottom w:w="0" w:type="dxa"/>
            <w:right w:w="108" w:type="dxa"/>
          </w:tblCellMar>
        </w:tblPrEx>
        <w:trPr>
          <w:trHeight w:val="605" w:hRule="atLeast"/>
        </w:trPr>
        <w:tc>
          <w:tcPr>
            <w:tcW w:w="2434" w:type="dxa"/>
            <w:tcBorders>
              <w:top w:val="single" w:color="auto" w:sz="4" w:space="0"/>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项目名称</w:t>
            </w:r>
          </w:p>
        </w:tc>
        <w:tc>
          <w:tcPr>
            <w:tcW w:w="6746" w:type="dxa"/>
            <w:gridSpan w:val="3"/>
            <w:tcBorders>
              <w:top w:val="single" w:color="auto" w:sz="4" w:space="0"/>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r>
      <w:tr>
        <w:trPr>
          <w:trHeight w:val="660"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项目编号</w:t>
            </w:r>
          </w:p>
        </w:tc>
        <w:tc>
          <w:tcPr>
            <w:tcW w:w="2248"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包号</w:t>
            </w: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供应商/供应商名称</w:t>
            </w:r>
          </w:p>
        </w:tc>
        <w:tc>
          <w:tcPr>
            <w:tcW w:w="6746" w:type="dxa"/>
            <w:gridSpan w:val="3"/>
            <w:tcBorders>
              <w:top w:val="single" w:color="auto" w:sz="4" w:space="0"/>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810"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纳税人识别号/统一社会信用代码</w:t>
            </w:r>
          </w:p>
        </w:tc>
        <w:tc>
          <w:tcPr>
            <w:tcW w:w="6746" w:type="dxa"/>
            <w:gridSpan w:val="3"/>
            <w:tcBorders>
              <w:top w:val="single" w:color="auto" w:sz="4" w:space="0"/>
              <w:left w:val="nil"/>
              <w:bottom w:val="single" w:color="auto" w:sz="4" w:space="0"/>
              <w:right w:val="single" w:color="auto" w:sz="4" w:space="0"/>
            </w:tcBorders>
            <w:vAlign w:val="center"/>
          </w:tcPr>
          <w:p>
            <w:pPr>
              <w:widowControl/>
              <w:spacing w:line="240" w:lineRule="auto"/>
              <w:jc w:val="left"/>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675"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开户银行</w:t>
            </w:r>
          </w:p>
        </w:tc>
        <w:tc>
          <w:tcPr>
            <w:tcW w:w="2248"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行号</w:t>
            </w: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r>
      <w:tr>
        <w:tblPrEx>
          <w:tblCellMar>
            <w:top w:w="0" w:type="dxa"/>
            <w:left w:w="108" w:type="dxa"/>
            <w:bottom w:w="0" w:type="dxa"/>
            <w:right w:w="108" w:type="dxa"/>
          </w:tblCellMar>
        </w:tblPrEx>
        <w:trPr>
          <w:trHeight w:val="720"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账号</w:t>
            </w:r>
          </w:p>
        </w:tc>
        <w:tc>
          <w:tcPr>
            <w:tcW w:w="2248"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发票类型</w:t>
            </w: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（增值税专用发票或普票）</w:t>
            </w:r>
          </w:p>
        </w:tc>
      </w:tr>
      <w:tr>
        <w:tblPrEx>
          <w:tblCellMar>
            <w:top w:w="0" w:type="dxa"/>
            <w:left w:w="108" w:type="dxa"/>
            <w:bottom w:w="0" w:type="dxa"/>
            <w:right w:w="108" w:type="dxa"/>
          </w:tblCellMar>
        </w:tblPrEx>
        <w:trPr>
          <w:trHeight w:val="765"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授权代表</w:t>
            </w:r>
          </w:p>
        </w:tc>
        <w:tc>
          <w:tcPr>
            <w:tcW w:w="2248"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联系电话</w:t>
            </w: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r>
      <w:tr>
        <w:trPr>
          <w:trHeight w:val="810" w:hRule="atLeast"/>
        </w:trPr>
        <w:tc>
          <w:tcPr>
            <w:tcW w:w="2434" w:type="dxa"/>
            <w:tcBorders>
              <w:top w:val="nil"/>
              <w:left w:val="single" w:color="auto" w:sz="4" w:space="0"/>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地址</w:t>
            </w:r>
          </w:p>
        </w:tc>
        <w:tc>
          <w:tcPr>
            <w:tcW w:w="2248"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邮箱</w:t>
            </w:r>
          </w:p>
        </w:tc>
        <w:tc>
          <w:tcPr>
            <w:tcW w:w="2249" w:type="dxa"/>
            <w:tcBorders>
              <w:top w:val="nil"/>
              <w:left w:val="nil"/>
              <w:bottom w:val="single" w:color="auto" w:sz="4" w:space="0"/>
              <w:right w:val="single" w:color="auto" w:sz="4" w:space="0"/>
            </w:tcBorders>
            <w:vAlign w:val="center"/>
          </w:tcPr>
          <w:p>
            <w:pPr>
              <w:widowControl/>
              <w:spacing w:line="240" w:lineRule="auto"/>
              <w:jc w:val="center"/>
              <w:rPr>
                <w:rFonts w:asciiTheme="minorEastAsia" w:hAnsiTheme="minorEastAsia" w:eastAsiaTheme="minorEastAsia" w:cstheme="minorEastAsia"/>
                <w:kern w:val="0"/>
                <w:szCs w:val="21"/>
              </w:rPr>
            </w:pPr>
          </w:p>
        </w:tc>
      </w:tr>
    </w:tbl>
    <w:p>
      <w:pPr>
        <w:ind w:firstLine="422" w:firstLineChars="200"/>
        <w:rPr>
          <w:rFonts w:asciiTheme="minorEastAsia" w:hAnsiTheme="minorEastAsia" w:eastAsiaTheme="minorEastAsia" w:cstheme="minorEastAsia"/>
          <w:b/>
          <w:bCs/>
          <w:szCs w:val="21"/>
        </w:rPr>
      </w:pPr>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E10EF9"/>
    <w:rsid w:val="66E10E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Calibri" w:hAnsi="Calibri" w:eastAsia="微软雅黑" w:cs="Times New Roman"/>
      <w:kern w:val="2"/>
      <w:sz w:val="21"/>
      <w:szCs w:val="24"/>
      <w:lang w:val="en-US" w:eastAsia="zh-CN" w:bidi="ar-SA"/>
    </w:rPr>
  </w:style>
  <w:style w:type="paragraph" w:styleId="3">
    <w:name w:val="heading 2"/>
    <w:basedOn w:val="1"/>
    <w:next w:val="1"/>
    <w:qFormat/>
    <w:uiPriority w:val="0"/>
    <w:pPr>
      <w:keepNext/>
      <w:keepLines/>
      <w:spacing w:beforeLines="50" w:afterLines="50"/>
      <w:outlineLvl w:val="1"/>
    </w:pPr>
    <w:rPr>
      <w:b/>
      <w:bCs/>
      <w:szCs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qFormat/>
    <w:uiPriority w:val="39"/>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endnotes" Target="endnotes.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170</Words>
  <Characters>180</Characters>
  <Lines>0</Lines>
  <Paragraphs>0</Paragraphs>
  <TotalTime>0</TotalTime>
  <ScaleCrop>false</ScaleCrop>
  <LinksUpToDate>false</LinksUpToDate>
  <CharactersWithSpaces>180</CharactersWithSpaces>
  <Application>WPS Office_11.1.0.11115_F1E327BC-269C-435d-A152-05C5408002CA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2021-12-02T01:30:00Z</dcterms:created>
  <dc:creator>程浩</dc:creator>
  <lastModifiedBy>程浩</lastModifiedBy>
  <dcterms:modified xsi:type="dcterms:W3CDTF">2021-12-02T01:31:45Z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9E348F45DA9140CFB8F93D012683C6A3</vt:lpwstr>
  </property>
</Properties>
</file>